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03E" w:rsidRPr="006A025F" w:rsidRDefault="004A603E" w:rsidP="004A603E">
      <w:pPr>
        <w:jc w:val="center"/>
        <w:rPr>
          <w:b/>
          <w:sz w:val="24"/>
          <w:szCs w:val="24"/>
        </w:rPr>
      </w:pPr>
      <w:r w:rsidRPr="006A025F">
        <w:rPr>
          <w:b/>
          <w:sz w:val="24"/>
          <w:szCs w:val="24"/>
        </w:rPr>
        <w:t>Администрация МО</w:t>
      </w:r>
    </w:p>
    <w:p w:rsidR="004A603E" w:rsidRPr="006A025F" w:rsidRDefault="004A603E" w:rsidP="004A603E">
      <w:pPr>
        <w:jc w:val="center"/>
        <w:rPr>
          <w:b/>
          <w:sz w:val="24"/>
          <w:szCs w:val="24"/>
        </w:rPr>
      </w:pPr>
      <w:r w:rsidRPr="006A025F">
        <w:rPr>
          <w:b/>
          <w:sz w:val="24"/>
          <w:szCs w:val="24"/>
        </w:rPr>
        <w:t>«Всеволожский муниципальный район» Ленинградской области</w:t>
      </w:r>
    </w:p>
    <w:p w:rsidR="004A603E" w:rsidRDefault="004A603E" w:rsidP="004A603E">
      <w:pPr>
        <w:jc w:val="center"/>
      </w:pPr>
    </w:p>
    <w:p w:rsidR="004A603E" w:rsidRDefault="004A603E" w:rsidP="004A603E">
      <w:pPr>
        <w:jc w:val="center"/>
      </w:pPr>
    </w:p>
    <w:p w:rsidR="004A603E" w:rsidRPr="006A025F" w:rsidRDefault="004A603E" w:rsidP="004A603E">
      <w:pPr>
        <w:jc w:val="center"/>
        <w:rPr>
          <w:b/>
          <w:spacing w:val="36"/>
          <w:sz w:val="36"/>
          <w:szCs w:val="36"/>
        </w:rPr>
      </w:pPr>
      <w:r w:rsidRPr="006A025F">
        <w:rPr>
          <w:b/>
          <w:spacing w:val="36"/>
          <w:sz w:val="36"/>
          <w:szCs w:val="36"/>
        </w:rPr>
        <w:t>Комитет финансов</w:t>
      </w:r>
    </w:p>
    <w:p w:rsidR="004A603E" w:rsidRPr="006A025F" w:rsidRDefault="004A603E" w:rsidP="004A603E">
      <w:pPr>
        <w:jc w:val="center"/>
      </w:pPr>
    </w:p>
    <w:p w:rsidR="004A603E" w:rsidRPr="006A025F" w:rsidRDefault="004A603E" w:rsidP="004A603E">
      <w:pPr>
        <w:jc w:val="center"/>
      </w:pPr>
    </w:p>
    <w:p w:rsidR="004A603E" w:rsidRPr="006A025F" w:rsidRDefault="004A603E" w:rsidP="004A603E">
      <w:pPr>
        <w:jc w:val="center"/>
        <w:rPr>
          <w:b/>
          <w:spacing w:val="36"/>
          <w:sz w:val="36"/>
          <w:szCs w:val="36"/>
        </w:rPr>
      </w:pPr>
      <w:r w:rsidRPr="006A025F">
        <w:rPr>
          <w:b/>
          <w:spacing w:val="36"/>
          <w:sz w:val="36"/>
          <w:szCs w:val="36"/>
        </w:rPr>
        <w:t>ПРИКАЗ</w:t>
      </w:r>
    </w:p>
    <w:p w:rsidR="004A603E" w:rsidRDefault="004A603E" w:rsidP="004A603E">
      <w:pPr>
        <w:jc w:val="center"/>
      </w:pPr>
    </w:p>
    <w:p w:rsidR="004A603E" w:rsidRDefault="004A603E" w:rsidP="004A603E">
      <w:pPr>
        <w:jc w:val="center"/>
      </w:pPr>
    </w:p>
    <w:p w:rsidR="004A603E" w:rsidRDefault="004A603E" w:rsidP="004A603E">
      <w:pPr>
        <w:jc w:val="center"/>
      </w:pPr>
    </w:p>
    <w:p w:rsidR="004A603E" w:rsidRDefault="004A603E" w:rsidP="004A603E">
      <w:pPr>
        <w:jc w:val="center"/>
      </w:pPr>
    </w:p>
    <w:p w:rsidR="004A603E" w:rsidRDefault="004A603E" w:rsidP="004A603E">
      <w:pPr>
        <w:jc w:val="center"/>
      </w:pPr>
    </w:p>
    <w:p w:rsidR="004A603E" w:rsidRPr="00937750" w:rsidRDefault="002164A3" w:rsidP="004A603E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19</w:t>
      </w:r>
      <w:r w:rsidR="004A603E">
        <w:rPr>
          <w:sz w:val="28"/>
          <w:szCs w:val="28"/>
          <w:u w:val="single"/>
        </w:rPr>
        <w:t>.0</w:t>
      </w:r>
      <w:r>
        <w:rPr>
          <w:sz w:val="28"/>
          <w:szCs w:val="28"/>
          <w:u w:val="single"/>
        </w:rPr>
        <w:t>7</w:t>
      </w:r>
      <w:r w:rsidR="004A603E" w:rsidRPr="00E92D71">
        <w:rPr>
          <w:sz w:val="28"/>
          <w:szCs w:val="28"/>
          <w:u w:val="single"/>
        </w:rPr>
        <w:t>.202</w:t>
      </w:r>
      <w:r w:rsidR="004A603E">
        <w:rPr>
          <w:sz w:val="28"/>
          <w:szCs w:val="28"/>
          <w:u w:val="single"/>
        </w:rPr>
        <w:t>2</w:t>
      </w:r>
      <w:r w:rsidR="004A603E" w:rsidRPr="00E92D71">
        <w:rPr>
          <w:sz w:val="28"/>
          <w:szCs w:val="28"/>
          <w:u w:val="single"/>
        </w:rPr>
        <w:t>г.</w:t>
      </w:r>
      <w:r w:rsidR="004A603E" w:rsidRPr="00AE5FB0">
        <w:rPr>
          <w:sz w:val="28"/>
          <w:szCs w:val="28"/>
        </w:rPr>
        <w:t xml:space="preserve">                                                                                           </w:t>
      </w:r>
      <w:r w:rsidR="004A603E" w:rsidRPr="00AE5FB0">
        <w:rPr>
          <w:sz w:val="28"/>
          <w:szCs w:val="28"/>
          <w:u w:val="single"/>
        </w:rPr>
        <w:t>№</w:t>
      </w:r>
      <w:r w:rsidR="004A603E">
        <w:rPr>
          <w:sz w:val="28"/>
          <w:szCs w:val="28"/>
          <w:u w:val="single"/>
        </w:rPr>
        <w:t xml:space="preserve">  </w:t>
      </w:r>
      <w:r w:rsidR="00541B14">
        <w:rPr>
          <w:sz w:val="28"/>
          <w:szCs w:val="28"/>
          <w:u w:val="single"/>
        </w:rPr>
        <w:t>57</w:t>
      </w:r>
      <w:r w:rsidR="004A603E">
        <w:rPr>
          <w:sz w:val="28"/>
          <w:szCs w:val="28"/>
          <w:u w:val="single"/>
        </w:rPr>
        <w:t xml:space="preserve">- </w:t>
      </w:r>
      <w:r w:rsidR="004A603E" w:rsidRPr="006C04C5">
        <w:rPr>
          <w:sz w:val="28"/>
          <w:szCs w:val="28"/>
          <w:u w:val="single"/>
        </w:rPr>
        <w:t>01/</w:t>
      </w:r>
      <w:r w:rsidR="004A603E" w:rsidRPr="00937750">
        <w:rPr>
          <w:sz w:val="28"/>
          <w:szCs w:val="28"/>
          <w:u w:val="single"/>
        </w:rPr>
        <w:t>0</w:t>
      </w:r>
      <w:r w:rsidR="004A603E">
        <w:rPr>
          <w:sz w:val="28"/>
          <w:szCs w:val="28"/>
          <w:u w:val="single"/>
        </w:rPr>
        <w:t>6</w:t>
      </w:r>
    </w:p>
    <w:p w:rsidR="004A603E" w:rsidRPr="006A025F" w:rsidRDefault="004A603E" w:rsidP="004A603E">
      <w:pPr>
        <w:jc w:val="center"/>
      </w:pPr>
      <w:r w:rsidRPr="006A025F">
        <w:t>г. Всеволожск</w:t>
      </w:r>
    </w:p>
    <w:p w:rsidR="004A603E" w:rsidRPr="008737C1" w:rsidRDefault="004A603E" w:rsidP="004A603E">
      <w:pPr>
        <w:jc w:val="both"/>
        <w:rPr>
          <w:sz w:val="24"/>
          <w:szCs w:val="24"/>
        </w:rPr>
      </w:pPr>
    </w:p>
    <w:p w:rsidR="004A603E" w:rsidRPr="008737C1" w:rsidRDefault="004A603E" w:rsidP="004A603E">
      <w:pPr>
        <w:jc w:val="both"/>
        <w:rPr>
          <w:sz w:val="24"/>
          <w:szCs w:val="24"/>
        </w:rPr>
      </w:pPr>
    </w:p>
    <w:p w:rsidR="004A603E" w:rsidRPr="00AE5FB0" w:rsidRDefault="004A603E" w:rsidP="004A603E">
      <w:pPr>
        <w:tabs>
          <w:tab w:val="left" w:pos="3686"/>
        </w:tabs>
        <w:ind w:right="6237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 приказ № 85-01/06 от 27.12.2021</w:t>
      </w:r>
      <w:r w:rsidRPr="00AE5FB0">
        <w:rPr>
          <w:sz w:val="28"/>
          <w:szCs w:val="28"/>
        </w:rPr>
        <w:t>г</w:t>
      </w:r>
      <w:r>
        <w:rPr>
          <w:sz w:val="28"/>
          <w:szCs w:val="28"/>
        </w:rPr>
        <w:t>.</w:t>
      </w:r>
    </w:p>
    <w:p w:rsidR="004A603E" w:rsidRPr="00AE5FB0" w:rsidRDefault="004A603E" w:rsidP="004A603E">
      <w:pPr>
        <w:jc w:val="both"/>
        <w:rPr>
          <w:sz w:val="28"/>
          <w:szCs w:val="28"/>
        </w:rPr>
      </w:pPr>
    </w:p>
    <w:p w:rsidR="002164A3" w:rsidRDefault="004A603E" w:rsidP="002164A3">
      <w:pPr>
        <w:jc w:val="both"/>
        <w:rPr>
          <w:sz w:val="28"/>
          <w:szCs w:val="28"/>
        </w:rPr>
      </w:pPr>
      <w:r w:rsidRPr="00AE5FB0">
        <w:rPr>
          <w:sz w:val="28"/>
          <w:szCs w:val="28"/>
        </w:rPr>
        <w:tab/>
      </w:r>
    </w:p>
    <w:p w:rsidR="004A603E" w:rsidRPr="000F5C76" w:rsidRDefault="002164A3" w:rsidP="002164A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исполнение Постановления администрации муниципального образования «Всеволожский муниципальный район» Ленинградской области от 14.07.2022 года № 3008 «Об особенностях осуществления в 2022 году муниципального финансового контроля в отношении главных распорядителей (распорядителей) бюджетных средств, получателей бюджетных средств муниципального образования «Всеволожский муниципальный район» Ленинградской области и муниципального образования «Город Всеволожск», </w:t>
      </w:r>
    </w:p>
    <w:p w:rsidR="004A603E" w:rsidRDefault="004A603E" w:rsidP="004A603E">
      <w:pPr>
        <w:adjustRightInd w:val="0"/>
        <w:jc w:val="both"/>
        <w:rPr>
          <w:color w:val="FF0000"/>
          <w:sz w:val="28"/>
          <w:szCs w:val="28"/>
        </w:rPr>
      </w:pPr>
    </w:p>
    <w:p w:rsidR="004A603E" w:rsidRPr="00AE5FB0" w:rsidRDefault="004A603E" w:rsidP="004A603E">
      <w:pPr>
        <w:adjustRightInd w:val="0"/>
        <w:jc w:val="both"/>
        <w:rPr>
          <w:sz w:val="28"/>
          <w:szCs w:val="28"/>
        </w:rPr>
      </w:pPr>
      <w:r w:rsidRPr="00AE5FB0">
        <w:rPr>
          <w:sz w:val="28"/>
          <w:szCs w:val="28"/>
        </w:rPr>
        <w:t>Приказываю:</w:t>
      </w:r>
    </w:p>
    <w:p w:rsidR="004A603E" w:rsidRPr="00AE5FB0" w:rsidRDefault="004A603E" w:rsidP="004A603E">
      <w:pPr>
        <w:jc w:val="both"/>
        <w:rPr>
          <w:sz w:val="28"/>
          <w:szCs w:val="28"/>
        </w:rPr>
      </w:pPr>
    </w:p>
    <w:p w:rsidR="004A603E" w:rsidRDefault="002164A3" w:rsidP="00D61C6B">
      <w:pPr>
        <w:pStyle w:val="3"/>
        <w:numPr>
          <w:ilvl w:val="0"/>
          <w:numId w:val="1"/>
        </w:numPr>
        <w:spacing w:before="0" w:after="120"/>
        <w:ind w:left="0"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Утвердить </w:t>
      </w:r>
      <w:r w:rsidR="004A603E" w:rsidRPr="000F5C76">
        <w:rPr>
          <w:rFonts w:ascii="Times New Roman" w:hAnsi="Times New Roman" w:cs="Times New Roman"/>
          <w:b w:val="0"/>
          <w:color w:val="auto"/>
          <w:sz w:val="28"/>
          <w:szCs w:val="28"/>
        </w:rPr>
        <w:t>План проведения проверок контрольно – ревизионным отделом на 202</w:t>
      </w:r>
      <w:r w:rsidR="004A603E">
        <w:rPr>
          <w:rFonts w:ascii="Times New Roman" w:hAnsi="Times New Roman" w:cs="Times New Roman"/>
          <w:b w:val="0"/>
          <w:color w:val="auto"/>
          <w:sz w:val="28"/>
          <w:szCs w:val="28"/>
        </w:rPr>
        <w:t>2</w:t>
      </w:r>
      <w:r w:rsidR="004A603E" w:rsidRPr="000F5C7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год</w:t>
      </w:r>
      <w:r w:rsidR="00D61C6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в </w:t>
      </w:r>
      <w:r w:rsidR="004A603E" w:rsidRPr="000F5C7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новой редакции</w:t>
      </w:r>
      <w:r w:rsidR="00D61C6B"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="004A603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согласно приложению</w:t>
      </w:r>
      <w:r w:rsidR="00D61C6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№ 1 к приказу</w:t>
      </w:r>
      <w:r w:rsidR="004A603E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4A603E" w:rsidRPr="00AE5FB0" w:rsidRDefault="004A603E" w:rsidP="00D61C6B">
      <w:pPr>
        <w:spacing w:after="120"/>
        <w:ind w:firstLine="709"/>
        <w:jc w:val="both"/>
        <w:rPr>
          <w:sz w:val="28"/>
          <w:szCs w:val="28"/>
        </w:rPr>
      </w:pPr>
      <w:r w:rsidRPr="00AE5FB0">
        <w:rPr>
          <w:sz w:val="28"/>
          <w:szCs w:val="28"/>
        </w:rPr>
        <w:t xml:space="preserve">2. </w:t>
      </w:r>
      <w:proofErr w:type="gramStart"/>
      <w:r w:rsidRPr="00AE5FB0">
        <w:rPr>
          <w:sz w:val="28"/>
          <w:szCs w:val="28"/>
        </w:rPr>
        <w:t>Контроль за</w:t>
      </w:r>
      <w:proofErr w:type="gramEnd"/>
      <w:r w:rsidRPr="00AE5FB0">
        <w:rPr>
          <w:sz w:val="28"/>
          <w:szCs w:val="28"/>
        </w:rPr>
        <w:t xml:space="preserve"> исполнением настоящего приказа оставляю за собой.</w:t>
      </w:r>
    </w:p>
    <w:p w:rsidR="004A603E" w:rsidRDefault="004A603E" w:rsidP="00D61C6B">
      <w:pPr>
        <w:spacing w:after="120"/>
        <w:ind w:firstLine="709"/>
        <w:jc w:val="both"/>
        <w:rPr>
          <w:sz w:val="28"/>
          <w:szCs w:val="28"/>
        </w:rPr>
      </w:pPr>
    </w:p>
    <w:p w:rsidR="004A603E" w:rsidRDefault="004A603E" w:rsidP="004A603E">
      <w:pPr>
        <w:ind w:firstLine="709"/>
        <w:jc w:val="both"/>
        <w:rPr>
          <w:sz w:val="28"/>
          <w:szCs w:val="28"/>
        </w:rPr>
      </w:pPr>
    </w:p>
    <w:p w:rsidR="004A603E" w:rsidRDefault="004A603E" w:rsidP="004A603E">
      <w:pPr>
        <w:ind w:firstLine="709"/>
        <w:jc w:val="both"/>
        <w:rPr>
          <w:sz w:val="28"/>
          <w:szCs w:val="28"/>
        </w:rPr>
      </w:pPr>
    </w:p>
    <w:p w:rsidR="00D61C6B" w:rsidRDefault="00D61C6B" w:rsidP="004A603E">
      <w:pPr>
        <w:ind w:firstLine="709"/>
        <w:jc w:val="both"/>
        <w:rPr>
          <w:sz w:val="28"/>
          <w:szCs w:val="28"/>
        </w:rPr>
      </w:pPr>
    </w:p>
    <w:p w:rsidR="00D61C6B" w:rsidRDefault="00D61C6B" w:rsidP="004A603E">
      <w:pPr>
        <w:ind w:firstLine="709"/>
        <w:jc w:val="both"/>
        <w:rPr>
          <w:sz w:val="28"/>
          <w:szCs w:val="28"/>
        </w:rPr>
      </w:pPr>
    </w:p>
    <w:p w:rsidR="00D61C6B" w:rsidRPr="00AE5FB0" w:rsidRDefault="00D61C6B" w:rsidP="004A603E">
      <w:pPr>
        <w:ind w:firstLine="709"/>
        <w:jc w:val="both"/>
        <w:rPr>
          <w:sz w:val="28"/>
          <w:szCs w:val="28"/>
        </w:rPr>
      </w:pPr>
    </w:p>
    <w:p w:rsidR="004A603E" w:rsidRDefault="004A603E" w:rsidP="004A603E">
      <w:pPr>
        <w:rPr>
          <w:sz w:val="28"/>
          <w:szCs w:val="28"/>
        </w:rPr>
      </w:pPr>
      <w:r w:rsidRPr="00E24803">
        <w:rPr>
          <w:sz w:val="28"/>
          <w:szCs w:val="28"/>
        </w:rPr>
        <w:t xml:space="preserve">Председатель комитета финансов            </w:t>
      </w:r>
      <w:r>
        <w:rPr>
          <w:sz w:val="28"/>
          <w:szCs w:val="28"/>
        </w:rPr>
        <w:t xml:space="preserve">         </w:t>
      </w:r>
      <w:r w:rsidRPr="00E24803">
        <w:rPr>
          <w:sz w:val="28"/>
          <w:szCs w:val="28"/>
        </w:rPr>
        <w:t xml:space="preserve">                                  А.Г.Попова</w:t>
      </w:r>
    </w:p>
    <w:p w:rsidR="004A603E" w:rsidRDefault="004A603E" w:rsidP="004A603E">
      <w:pPr>
        <w:rPr>
          <w:sz w:val="28"/>
          <w:szCs w:val="28"/>
        </w:rPr>
      </w:pPr>
    </w:p>
    <w:p w:rsidR="004A603E" w:rsidRDefault="004A603E" w:rsidP="004A603E">
      <w:pPr>
        <w:rPr>
          <w:sz w:val="28"/>
          <w:szCs w:val="28"/>
        </w:rPr>
      </w:pPr>
    </w:p>
    <w:p w:rsidR="004A603E" w:rsidRDefault="004A603E" w:rsidP="004A603E">
      <w:pPr>
        <w:rPr>
          <w:sz w:val="28"/>
          <w:szCs w:val="28"/>
        </w:rPr>
      </w:pPr>
    </w:p>
    <w:p w:rsidR="004A603E" w:rsidRDefault="004A603E">
      <w:pPr>
        <w:sectPr w:rsidR="004A603E" w:rsidSect="00CD4A2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41B14" w:rsidRDefault="00541B14" w:rsidP="002164A3">
      <w:pPr>
        <w:widowControl w:val="0"/>
        <w:adjustRightInd w:val="0"/>
        <w:ind w:left="9923"/>
        <w:jc w:val="right"/>
        <w:rPr>
          <w:sz w:val="24"/>
          <w:szCs w:val="24"/>
        </w:rPr>
      </w:pPr>
    </w:p>
    <w:p w:rsidR="002164A3" w:rsidRDefault="004A603E" w:rsidP="002164A3">
      <w:pPr>
        <w:widowControl w:val="0"/>
        <w:adjustRightInd w:val="0"/>
        <w:ind w:left="9923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№1</w:t>
      </w:r>
    </w:p>
    <w:p w:rsidR="00541B14" w:rsidRDefault="004A603E" w:rsidP="002164A3">
      <w:pPr>
        <w:widowControl w:val="0"/>
        <w:adjustRightInd w:val="0"/>
        <w:ind w:left="992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164A3">
        <w:rPr>
          <w:sz w:val="24"/>
          <w:szCs w:val="24"/>
        </w:rPr>
        <w:t>к приказу №</w:t>
      </w:r>
      <w:r w:rsidR="00541B14">
        <w:rPr>
          <w:sz w:val="24"/>
          <w:szCs w:val="24"/>
        </w:rPr>
        <w:t xml:space="preserve"> 57-01/06</w:t>
      </w:r>
    </w:p>
    <w:p w:rsidR="004A603E" w:rsidRDefault="002164A3" w:rsidP="002164A3">
      <w:pPr>
        <w:widowControl w:val="0"/>
        <w:adjustRightInd w:val="0"/>
        <w:ind w:left="992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от 19.07.2022г. </w:t>
      </w:r>
    </w:p>
    <w:p w:rsidR="004A603E" w:rsidRDefault="004A603E" w:rsidP="004A603E">
      <w:pPr>
        <w:widowControl w:val="0"/>
        <w:adjustRightInd w:val="0"/>
        <w:ind w:left="9923"/>
        <w:rPr>
          <w:sz w:val="24"/>
          <w:szCs w:val="24"/>
        </w:rPr>
      </w:pPr>
    </w:p>
    <w:p w:rsidR="004A603E" w:rsidRDefault="004A603E" w:rsidP="004A603E">
      <w:pPr>
        <w:widowControl w:val="0"/>
        <w:adjustRightInd w:val="0"/>
        <w:ind w:left="9923"/>
        <w:rPr>
          <w:sz w:val="24"/>
          <w:szCs w:val="24"/>
        </w:rPr>
      </w:pPr>
    </w:p>
    <w:p w:rsidR="004A603E" w:rsidRDefault="004A603E" w:rsidP="004A603E">
      <w:pPr>
        <w:widowControl w:val="0"/>
        <w:adjustRightInd w:val="0"/>
        <w:ind w:left="-142"/>
        <w:jc w:val="center"/>
        <w:rPr>
          <w:sz w:val="28"/>
          <w:szCs w:val="28"/>
        </w:rPr>
      </w:pPr>
      <w:r w:rsidRPr="00B26BAC">
        <w:rPr>
          <w:sz w:val="28"/>
          <w:szCs w:val="28"/>
        </w:rPr>
        <w:t xml:space="preserve">План </w:t>
      </w:r>
      <w:r>
        <w:rPr>
          <w:sz w:val="28"/>
          <w:szCs w:val="28"/>
        </w:rPr>
        <w:t xml:space="preserve">проведения </w:t>
      </w:r>
      <w:r w:rsidRPr="00B26BAC">
        <w:rPr>
          <w:sz w:val="28"/>
          <w:szCs w:val="28"/>
        </w:rPr>
        <w:t xml:space="preserve">контрольных мероприятий на </w:t>
      </w:r>
      <w:r>
        <w:rPr>
          <w:sz w:val="28"/>
          <w:szCs w:val="28"/>
        </w:rPr>
        <w:t>2022</w:t>
      </w:r>
      <w:r w:rsidRPr="00B26BAC">
        <w:rPr>
          <w:sz w:val="28"/>
          <w:szCs w:val="28"/>
        </w:rPr>
        <w:t xml:space="preserve"> год</w:t>
      </w:r>
    </w:p>
    <w:p w:rsidR="004A603E" w:rsidRDefault="004A603E" w:rsidP="004A603E">
      <w:pPr>
        <w:widowControl w:val="0"/>
        <w:adjustRightInd w:val="0"/>
        <w:ind w:left="-142"/>
        <w:jc w:val="center"/>
        <w:rPr>
          <w:sz w:val="28"/>
          <w:szCs w:val="28"/>
        </w:rPr>
      </w:pPr>
    </w:p>
    <w:tbl>
      <w:tblPr>
        <w:tblW w:w="1520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89"/>
        <w:gridCol w:w="5958"/>
        <w:gridCol w:w="3301"/>
        <w:gridCol w:w="1559"/>
        <w:gridCol w:w="1559"/>
        <w:gridCol w:w="1843"/>
      </w:tblGrid>
      <w:tr w:rsidR="004A603E" w:rsidTr="002164A3">
        <w:trPr>
          <w:trHeight w:val="1503"/>
        </w:trPr>
        <w:tc>
          <w:tcPr>
            <w:tcW w:w="989" w:type="dxa"/>
          </w:tcPr>
          <w:p w:rsidR="004A603E" w:rsidRPr="000A549D" w:rsidRDefault="004A603E" w:rsidP="00C176C2">
            <w:pPr>
              <w:widowControl w:val="0"/>
              <w:adjustRightInd w:val="0"/>
              <w:ind w:left="-142"/>
              <w:jc w:val="center"/>
            </w:pPr>
          </w:p>
          <w:p w:rsidR="004A603E" w:rsidRPr="000A549D" w:rsidRDefault="004A603E" w:rsidP="00C176C2">
            <w:pPr>
              <w:widowControl w:val="0"/>
              <w:tabs>
                <w:tab w:val="left" w:pos="470"/>
              </w:tabs>
              <w:adjustRightInd w:val="0"/>
              <w:jc w:val="center"/>
            </w:pPr>
            <w:r w:rsidRPr="000A549D">
              <w:t>№</w:t>
            </w:r>
          </w:p>
        </w:tc>
        <w:tc>
          <w:tcPr>
            <w:tcW w:w="5958" w:type="dxa"/>
          </w:tcPr>
          <w:p w:rsidR="004A603E" w:rsidRPr="000A549D" w:rsidRDefault="004A603E" w:rsidP="00C176C2">
            <w:pPr>
              <w:widowControl w:val="0"/>
              <w:adjustRightInd w:val="0"/>
              <w:ind w:left="-142"/>
              <w:jc w:val="center"/>
            </w:pPr>
            <w:r w:rsidRPr="000A549D">
              <w:t>Тема контрольного мероприятия</w:t>
            </w:r>
          </w:p>
          <w:p w:rsidR="004A603E" w:rsidRPr="000A549D" w:rsidRDefault="004A603E" w:rsidP="00C176C2">
            <w:pPr>
              <w:widowControl w:val="0"/>
              <w:adjustRightInd w:val="0"/>
              <w:jc w:val="center"/>
            </w:pPr>
          </w:p>
        </w:tc>
        <w:tc>
          <w:tcPr>
            <w:tcW w:w="3301" w:type="dxa"/>
          </w:tcPr>
          <w:p w:rsidR="004A603E" w:rsidRPr="000A549D" w:rsidRDefault="004A603E" w:rsidP="00C176C2">
            <w:pPr>
              <w:widowControl w:val="0"/>
              <w:adjustRightInd w:val="0"/>
              <w:jc w:val="center"/>
            </w:pPr>
            <w:r w:rsidRPr="000A549D">
              <w:t>Наименование объекта внутреннего муниципального финансового контроля</w:t>
            </w:r>
          </w:p>
        </w:tc>
        <w:tc>
          <w:tcPr>
            <w:tcW w:w="1559" w:type="dxa"/>
          </w:tcPr>
          <w:p w:rsidR="004A603E" w:rsidRPr="000A549D" w:rsidRDefault="004A603E" w:rsidP="00C176C2">
            <w:pPr>
              <w:widowControl w:val="0"/>
              <w:adjustRightInd w:val="0"/>
              <w:jc w:val="center"/>
            </w:pPr>
            <w:r w:rsidRPr="000A549D">
              <w:t>Проверяемый период</w:t>
            </w:r>
          </w:p>
        </w:tc>
        <w:tc>
          <w:tcPr>
            <w:tcW w:w="1559" w:type="dxa"/>
          </w:tcPr>
          <w:p w:rsidR="004A603E" w:rsidRPr="000A549D" w:rsidRDefault="004A603E" w:rsidP="00C176C2">
            <w:pPr>
              <w:widowControl w:val="0"/>
              <w:adjustRightInd w:val="0"/>
              <w:ind w:left="-142"/>
              <w:jc w:val="center"/>
            </w:pPr>
            <w:r w:rsidRPr="000A549D">
              <w:t>Период (дата) начала проведения контрольного мероприятия</w:t>
            </w:r>
          </w:p>
        </w:tc>
        <w:tc>
          <w:tcPr>
            <w:tcW w:w="1843" w:type="dxa"/>
          </w:tcPr>
          <w:p w:rsidR="004A603E" w:rsidRPr="000A549D" w:rsidRDefault="004A603E" w:rsidP="00C176C2">
            <w:pPr>
              <w:widowControl w:val="0"/>
              <w:adjustRightInd w:val="0"/>
              <w:jc w:val="center"/>
            </w:pPr>
            <w:r w:rsidRPr="000A549D">
              <w:t>Метод контроля</w:t>
            </w:r>
          </w:p>
        </w:tc>
      </w:tr>
      <w:tr w:rsidR="004A603E" w:rsidTr="002164A3">
        <w:trPr>
          <w:trHeight w:val="964"/>
        </w:trPr>
        <w:tc>
          <w:tcPr>
            <w:tcW w:w="989" w:type="dxa"/>
          </w:tcPr>
          <w:p w:rsidR="004A603E" w:rsidRPr="000A549D" w:rsidRDefault="004A603E" w:rsidP="00C176C2">
            <w:pPr>
              <w:widowControl w:val="0"/>
              <w:adjustRightInd w:val="0"/>
              <w:ind w:left="-142"/>
              <w:jc w:val="center"/>
            </w:pPr>
            <w:r w:rsidRPr="000A549D">
              <w:t>1.</w:t>
            </w:r>
          </w:p>
        </w:tc>
        <w:tc>
          <w:tcPr>
            <w:tcW w:w="5958" w:type="dxa"/>
          </w:tcPr>
          <w:p w:rsidR="004A603E" w:rsidRPr="000A549D" w:rsidRDefault="004A603E" w:rsidP="00C176C2">
            <w:pPr>
              <w:adjustRightInd w:val="0"/>
            </w:pPr>
            <w:r w:rsidRPr="000A549D">
              <w:t>Проверка использования субсидии на выполнение муниципального задания, предоставленной из бюджета МО</w:t>
            </w:r>
            <w:r>
              <w:t> </w:t>
            </w:r>
            <w:r w:rsidRPr="000A549D">
              <w:t>«Всеволожский муниципальный район» Ленинградской области бюджетному учреждению, и</w:t>
            </w:r>
            <w:r w:rsidRPr="000A549D">
              <w:rPr>
                <w:lang w:val="en-US"/>
              </w:rPr>
              <w:t> </w:t>
            </w:r>
            <w:r w:rsidRPr="000A549D">
              <w:t>ее</w:t>
            </w:r>
            <w:r w:rsidRPr="000A549D">
              <w:rPr>
                <w:lang w:val="en-US"/>
              </w:rPr>
              <w:t> </w:t>
            </w:r>
            <w:r w:rsidRPr="000A549D">
              <w:t>отражение в</w:t>
            </w:r>
            <w:r>
              <w:t> </w:t>
            </w:r>
            <w:r w:rsidRPr="000A549D">
              <w:t>бухгалтерском учете и бухгалтерской (финансовой) отчетности. Проверка соблюдения законодательства Российской Федерации и иных правовых актов о</w:t>
            </w:r>
            <w:r>
              <w:t> </w:t>
            </w:r>
            <w:r w:rsidRPr="000A549D">
              <w:t>контрактной системе в сфере закупок товаров, работ, услуг для обеспечения муниципальных нужд в отношении закупок для обеспечения муниципальных нужд при</w:t>
            </w:r>
            <w:r>
              <w:t> </w:t>
            </w:r>
            <w:r w:rsidRPr="000A549D">
              <w:t>выполнении муниципального задания.</w:t>
            </w:r>
          </w:p>
        </w:tc>
        <w:tc>
          <w:tcPr>
            <w:tcW w:w="3301" w:type="dxa"/>
          </w:tcPr>
          <w:p w:rsidR="004A603E" w:rsidRDefault="004A603E" w:rsidP="00C176C2">
            <w:pPr>
              <w:widowControl w:val="0"/>
              <w:adjustRightInd w:val="0"/>
              <w:jc w:val="center"/>
            </w:pPr>
            <w:r w:rsidRPr="00B8499A">
              <w:t>Муниципальное дошкольное образо</w:t>
            </w:r>
            <w:r>
              <w:t>вательное бюджетное учреждение «</w:t>
            </w:r>
            <w:r w:rsidRPr="00B8499A">
              <w:t>Детский сад комбинированного вида №61</w:t>
            </w:r>
            <w:r>
              <w:t>»</w:t>
            </w:r>
            <w:r w:rsidRPr="00B8499A">
              <w:t xml:space="preserve"> Медвежий Стан</w:t>
            </w:r>
          </w:p>
          <w:p w:rsidR="004A603E" w:rsidRDefault="004A603E" w:rsidP="00C176C2">
            <w:pPr>
              <w:widowControl w:val="0"/>
              <w:adjustRightInd w:val="0"/>
              <w:jc w:val="center"/>
            </w:pPr>
          </w:p>
          <w:p w:rsidR="004A603E" w:rsidRPr="000A549D" w:rsidRDefault="004A603E" w:rsidP="00C176C2">
            <w:pPr>
              <w:widowControl w:val="0"/>
              <w:adjustRightInd w:val="0"/>
              <w:jc w:val="center"/>
            </w:pPr>
            <w:r>
              <w:t xml:space="preserve">ИНН </w:t>
            </w:r>
            <w:r w:rsidRPr="00B8499A">
              <w:t>4703031610</w:t>
            </w:r>
          </w:p>
        </w:tc>
        <w:tc>
          <w:tcPr>
            <w:tcW w:w="1559" w:type="dxa"/>
          </w:tcPr>
          <w:p w:rsidR="004A603E" w:rsidRPr="000A549D" w:rsidRDefault="004A603E" w:rsidP="00C176C2">
            <w:pPr>
              <w:widowControl w:val="0"/>
              <w:adjustRightInd w:val="0"/>
              <w:ind w:left="-142"/>
              <w:jc w:val="center"/>
            </w:pPr>
            <w:r w:rsidRPr="000A549D">
              <w:t>202</w:t>
            </w:r>
            <w:r>
              <w:t>1</w:t>
            </w:r>
          </w:p>
        </w:tc>
        <w:tc>
          <w:tcPr>
            <w:tcW w:w="1559" w:type="dxa"/>
          </w:tcPr>
          <w:p w:rsidR="004A603E" w:rsidRPr="000A549D" w:rsidRDefault="004A603E" w:rsidP="00C176C2">
            <w:pPr>
              <w:widowControl w:val="0"/>
              <w:adjustRightInd w:val="0"/>
              <w:ind w:left="-142"/>
              <w:jc w:val="center"/>
            </w:pPr>
            <w:r>
              <w:t>февраль</w:t>
            </w:r>
          </w:p>
        </w:tc>
        <w:tc>
          <w:tcPr>
            <w:tcW w:w="1843" w:type="dxa"/>
          </w:tcPr>
          <w:p w:rsidR="004A603E" w:rsidRPr="000A549D" w:rsidRDefault="004A603E" w:rsidP="00C176C2">
            <w:pPr>
              <w:jc w:val="center"/>
            </w:pPr>
            <w:r w:rsidRPr="000A549D">
              <w:t xml:space="preserve">Проверка </w:t>
            </w:r>
          </w:p>
        </w:tc>
      </w:tr>
      <w:tr w:rsidR="004A603E" w:rsidTr="002164A3">
        <w:trPr>
          <w:trHeight w:val="436"/>
        </w:trPr>
        <w:tc>
          <w:tcPr>
            <w:tcW w:w="989" w:type="dxa"/>
          </w:tcPr>
          <w:p w:rsidR="004A603E" w:rsidRPr="000A549D" w:rsidRDefault="004A603E" w:rsidP="00C176C2">
            <w:pPr>
              <w:widowControl w:val="0"/>
              <w:adjustRightInd w:val="0"/>
              <w:ind w:left="-142"/>
              <w:jc w:val="center"/>
            </w:pPr>
            <w:r>
              <w:t>2.</w:t>
            </w:r>
          </w:p>
        </w:tc>
        <w:tc>
          <w:tcPr>
            <w:tcW w:w="5958" w:type="dxa"/>
          </w:tcPr>
          <w:p w:rsidR="004A603E" w:rsidRPr="0075751B" w:rsidRDefault="004A603E" w:rsidP="00C176C2">
            <w:pPr>
              <w:pStyle w:val="3"/>
              <w:spacing w:before="0"/>
              <w:rPr>
                <w:rFonts w:ascii="Times New Roman" w:eastAsia="Times New Roman" w:hAnsi="Times New Roman" w:cs="Times New Roman"/>
                <w:b w:val="0"/>
                <w:color w:val="auto"/>
              </w:rPr>
            </w:pPr>
            <w:r w:rsidRPr="0075751B">
              <w:rPr>
                <w:rFonts w:ascii="Times New Roman" w:eastAsiaTheme="minorHAnsi" w:hAnsi="Times New Roman" w:cs="Times New Roman"/>
                <w:b w:val="0"/>
                <w:color w:val="auto"/>
                <w:lang w:eastAsia="en-US"/>
              </w:rPr>
              <w:t xml:space="preserve">Проверка </w:t>
            </w:r>
            <w:r>
              <w:rPr>
                <w:rFonts w:ascii="Times New Roman" w:eastAsiaTheme="minorHAnsi" w:hAnsi="Times New Roman" w:cs="Times New Roman"/>
                <w:b w:val="0"/>
                <w:color w:val="auto"/>
                <w:lang w:eastAsia="en-US"/>
              </w:rPr>
              <w:t xml:space="preserve">использования </w:t>
            </w:r>
            <w:r w:rsidRPr="0075751B">
              <w:rPr>
                <w:rFonts w:ascii="Times New Roman" w:eastAsiaTheme="minorHAnsi" w:hAnsi="Times New Roman" w:cs="Times New Roman"/>
                <w:b w:val="0"/>
                <w:color w:val="auto"/>
                <w:lang w:eastAsia="en-US"/>
              </w:rPr>
              <w:t xml:space="preserve">субсидии </w:t>
            </w:r>
            <w:r w:rsidRPr="0075751B">
              <w:rPr>
                <w:rFonts w:ascii="Times New Roman" w:hAnsi="Times New Roman" w:cs="Times New Roman"/>
                <w:b w:val="0"/>
                <w:color w:val="auto"/>
              </w:rPr>
              <w:t>на выполнение муниципального задания</w:t>
            </w:r>
            <w:r w:rsidRPr="0075751B">
              <w:rPr>
                <w:rFonts w:ascii="Times New Roman" w:eastAsiaTheme="minorHAnsi" w:hAnsi="Times New Roman" w:cs="Times New Roman"/>
                <w:b w:val="0"/>
                <w:color w:val="auto"/>
                <w:lang w:eastAsia="en-US"/>
              </w:rPr>
              <w:t xml:space="preserve">, предоставленной из бюджета </w:t>
            </w:r>
            <w:r w:rsidRPr="0075751B">
              <w:rPr>
                <w:rFonts w:ascii="Times New Roman" w:hAnsi="Times New Roman" w:cs="Times New Roman"/>
                <w:b w:val="0"/>
                <w:color w:val="auto"/>
              </w:rPr>
              <w:t>МО «Всеволожский муниципальный район» Ленинградской области. П</w:t>
            </w:r>
            <w:r w:rsidRPr="0075751B">
              <w:rPr>
                <w:rFonts w:ascii="Times New Roman" w:eastAsiaTheme="minorHAnsi" w:hAnsi="Times New Roman" w:cs="Times New Roman"/>
                <w:b w:val="0"/>
                <w:color w:val="auto"/>
                <w:lang w:eastAsia="en-US"/>
              </w:rPr>
              <w:t>роверка достоверности отчета об исполнении муниципального задания. Проверка соблюдения условий контрактов (договоров), источником финансово</w:t>
            </w:r>
            <w:r>
              <w:rPr>
                <w:rFonts w:ascii="Times New Roman" w:eastAsiaTheme="minorHAnsi" w:hAnsi="Times New Roman" w:cs="Times New Roman"/>
                <w:b w:val="0"/>
                <w:color w:val="auto"/>
                <w:lang w:eastAsia="en-US"/>
              </w:rPr>
              <w:t xml:space="preserve">го </w:t>
            </w:r>
            <w:proofErr w:type="gramStart"/>
            <w:r>
              <w:rPr>
                <w:rFonts w:ascii="Times New Roman" w:eastAsiaTheme="minorHAnsi" w:hAnsi="Times New Roman" w:cs="Times New Roman"/>
                <w:b w:val="0"/>
                <w:color w:val="auto"/>
                <w:lang w:eastAsia="en-US"/>
              </w:rPr>
              <w:t>обеспечения</w:t>
            </w:r>
            <w:proofErr w:type="gramEnd"/>
            <w:r>
              <w:rPr>
                <w:rFonts w:ascii="Times New Roman" w:eastAsiaTheme="minorHAnsi" w:hAnsi="Times New Roman" w:cs="Times New Roman"/>
                <w:b w:val="0"/>
                <w:color w:val="auto"/>
                <w:lang w:eastAsia="en-US"/>
              </w:rPr>
              <w:t xml:space="preserve"> которых является субсидия на выполнение муниципального задания</w:t>
            </w:r>
            <w:r w:rsidRPr="0075751B">
              <w:rPr>
                <w:rFonts w:ascii="Times New Roman" w:eastAsiaTheme="minorHAnsi" w:hAnsi="Times New Roman" w:cs="Times New Roman"/>
                <w:b w:val="0"/>
                <w:color w:val="auto"/>
                <w:lang w:eastAsia="en-US"/>
              </w:rPr>
              <w:t>, предоставленн</w:t>
            </w:r>
            <w:r>
              <w:rPr>
                <w:rFonts w:ascii="Times New Roman" w:eastAsiaTheme="minorHAnsi" w:hAnsi="Times New Roman" w:cs="Times New Roman"/>
                <w:b w:val="0"/>
                <w:color w:val="auto"/>
                <w:lang w:eastAsia="en-US"/>
              </w:rPr>
              <w:t>ая</w:t>
            </w:r>
            <w:r w:rsidRPr="0075751B">
              <w:rPr>
                <w:rFonts w:ascii="Times New Roman" w:eastAsiaTheme="minorHAnsi" w:hAnsi="Times New Roman" w:cs="Times New Roman"/>
                <w:b w:val="0"/>
                <w:color w:val="auto"/>
                <w:lang w:eastAsia="en-US"/>
              </w:rPr>
              <w:t xml:space="preserve"> из бюджета </w:t>
            </w:r>
            <w:r w:rsidRPr="0075751B">
              <w:rPr>
                <w:rFonts w:ascii="Times New Roman" w:hAnsi="Times New Roman" w:cs="Times New Roman"/>
                <w:b w:val="0"/>
                <w:color w:val="auto"/>
              </w:rPr>
              <w:t>МО «Всеволожский муниципальный район» Ленинградской области</w:t>
            </w:r>
            <w:r>
              <w:rPr>
                <w:rFonts w:ascii="Times New Roman" w:hAnsi="Times New Roman" w:cs="Times New Roman"/>
                <w:b w:val="0"/>
                <w:color w:val="auto"/>
              </w:rPr>
              <w:t>.</w:t>
            </w:r>
          </w:p>
        </w:tc>
        <w:tc>
          <w:tcPr>
            <w:tcW w:w="3301" w:type="dxa"/>
          </w:tcPr>
          <w:p w:rsidR="004A603E" w:rsidRPr="007A4961" w:rsidRDefault="004A603E" w:rsidP="00C176C2">
            <w:pPr>
              <w:widowControl w:val="0"/>
              <w:adjustRightInd w:val="0"/>
              <w:jc w:val="center"/>
              <w:rPr>
                <w:color w:val="000000" w:themeColor="text1"/>
              </w:rPr>
            </w:pPr>
            <w:r w:rsidRPr="007A4961">
              <w:rPr>
                <w:color w:val="000000" w:themeColor="text1"/>
              </w:rPr>
              <w:t>Муниципальное общеобразовательное бюджетное учреждение «Средняя общеобразовательная школа «</w:t>
            </w:r>
            <w:proofErr w:type="spellStart"/>
            <w:r w:rsidRPr="007A4961">
              <w:rPr>
                <w:color w:val="000000" w:themeColor="text1"/>
              </w:rPr>
              <w:t>Бугровский</w:t>
            </w:r>
            <w:proofErr w:type="spellEnd"/>
            <w:r w:rsidRPr="007A4961">
              <w:rPr>
                <w:color w:val="000000" w:themeColor="text1"/>
              </w:rPr>
              <w:t xml:space="preserve"> центр образования №3»</w:t>
            </w:r>
          </w:p>
          <w:p w:rsidR="004A603E" w:rsidRPr="007A4961" w:rsidRDefault="004A603E" w:rsidP="00C176C2">
            <w:pPr>
              <w:widowControl w:val="0"/>
              <w:adjustRightInd w:val="0"/>
              <w:ind w:left="-142"/>
              <w:jc w:val="center"/>
              <w:rPr>
                <w:color w:val="000000" w:themeColor="text1"/>
              </w:rPr>
            </w:pPr>
          </w:p>
          <w:p w:rsidR="004A603E" w:rsidRPr="007A4961" w:rsidRDefault="004A603E" w:rsidP="00C176C2">
            <w:pPr>
              <w:widowControl w:val="0"/>
              <w:adjustRightInd w:val="0"/>
              <w:ind w:left="-142"/>
              <w:jc w:val="center"/>
              <w:rPr>
                <w:color w:val="000000" w:themeColor="text1"/>
              </w:rPr>
            </w:pPr>
            <w:r w:rsidRPr="007A4961">
              <w:rPr>
                <w:color w:val="000000" w:themeColor="text1"/>
              </w:rPr>
              <w:t>ИНН 4703168639</w:t>
            </w:r>
          </w:p>
          <w:p w:rsidR="004A603E" w:rsidRPr="00DE0468" w:rsidRDefault="004A603E" w:rsidP="00C176C2">
            <w:pPr>
              <w:widowControl w:val="0"/>
              <w:adjustRightInd w:val="0"/>
              <w:ind w:left="-142"/>
              <w:jc w:val="center"/>
              <w:rPr>
                <w:color w:val="FF0000"/>
              </w:rPr>
            </w:pPr>
          </w:p>
        </w:tc>
        <w:tc>
          <w:tcPr>
            <w:tcW w:w="1559" w:type="dxa"/>
          </w:tcPr>
          <w:p w:rsidR="004A603E" w:rsidRPr="002D3DFE" w:rsidRDefault="004A603E" w:rsidP="00C176C2">
            <w:pPr>
              <w:widowControl w:val="0"/>
              <w:adjustRightInd w:val="0"/>
              <w:ind w:left="-142"/>
              <w:jc w:val="center"/>
              <w:rPr>
                <w:color w:val="000000" w:themeColor="text1"/>
              </w:rPr>
            </w:pPr>
            <w:r w:rsidRPr="002D3DFE">
              <w:rPr>
                <w:color w:val="000000" w:themeColor="text1"/>
              </w:rPr>
              <w:t>2021</w:t>
            </w:r>
          </w:p>
        </w:tc>
        <w:tc>
          <w:tcPr>
            <w:tcW w:w="1559" w:type="dxa"/>
          </w:tcPr>
          <w:p w:rsidR="004A603E" w:rsidRPr="002D3DFE" w:rsidRDefault="004A603E" w:rsidP="00C176C2">
            <w:pPr>
              <w:widowControl w:val="0"/>
              <w:adjustRightInd w:val="0"/>
              <w:ind w:left="-142"/>
              <w:jc w:val="center"/>
              <w:rPr>
                <w:color w:val="000000" w:themeColor="text1"/>
              </w:rPr>
            </w:pPr>
            <w:r w:rsidRPr="002D3DFE">
              <w:rPr>
                <w:color w:val="000000" w:themeColor="text1"/>
              </w:rPr>
              <w:t>май</w:t>
            </w:r>
          </w:p>
        </w:tc>
        <w:tc>
          <w:tcPr>
            <w:tcW w:w="1843" w:type="dxa"/>
          </w:tcPr>
          <w:p w:rsidR="004A603E" w:rsidRPr="002D3DFE" w:rsidRDefault="004A603E" w:rsidP="00C176C2">
            <w:pPr>
              <w:jc w:val="center"/>
              <w:rPr>
                <w:color w:val="000000" w:themeColor="text1"/>
              </w:rPr>
            </w:pPr>
            <w:r w:rsidRPr="002D3DFE">
              <w:rPr>
                <w:color w:val="000000" w:themeColor="text1"/>
              </w:rPr>
              <w:t xml:space="preserve">Проверка </w:t>
            </w:r>
          </w:p>
        </w:tc>
      </w:tr>
      <w:tr w:rsidR="004A603E" w:rsidTr="002164A3">
        <w:trPr>
          <w:trHeight w:val="1978"/>
        </w:trPr>
        <w:tc>
          <w:tcPr>
            <w:tcW w:w="989" w:type="dxa"/>
          </w:tcPr>
          <w:p w:rsidR="004A603E" w:rsidRPr="000A549D" w:rsidRDefault="004A603E" w:rsidP="00C176C2">
            <w:pPr>
              <w:widowControl w:val="0"/>
              <w:adjustRightInd w:val="0"/>
              <w:ind w:left="-142"/>
              <w:jc w:val="center"/>
            </w:pPr>
            <w:r w:rsidRPr="000A549D">
              <w:t>3</w:t>
            </w:r>
            <w:r>
              <w:t>.</w:t>
            </w:r>
          </w:p>
        </w:tc>
        <w:tc>
          <w:tcPr>
            <w:tcW w:w="5958" w:type="dxa"/>
          </w:tcPr>
          <w:p w:rsidR="004A603E" w:rsidRPr="00DE0468" w:rsidRDefault="004A603E" w:rsidP="002164A3">
            <w:pPr>
              <w:adjustRightInd w:val="0"/>
              <w:rPr>
                <w:color w:val="FF0000"/>
              </w:rPr>
            </w:pPr>
            <w:r w:rsidRPr="00D06473">
              <w:rPr>
                <w:rFonts w:eastAsiaTheme="minorHAnsi"/>
                <w:lang w:eastAsia="en-US"/>
              </w:rPr>
              <w:t>Проверка соблюдения законодательства Российской Федерации и иных правовых актов о контрактной системе в сфере закупок товаров, работ, услуг для обеспечения муниципальных нужд в отношении отдельных закупок для обеспечения муниципальных нужд. Проверка соблюдения условий контрактов (договоров</w:t>
            </w:r>
            <w:r>
              <w:rPr>
                <w:rFonts w:eastAsiaTheme="minorHAnsi"/>
                <w:lang w:eastAsia="en-US"/>
              </w:rPr>
              <w:t>)</w:t>
            </w:r>
            <w:r w:rsidRPr="00D06473">
              <w:rPr>
                <w:rFonts w:eastAsiaTheme="minorHAnsi"/>
                <w:lang w:eastAsia="en-US"/>
              </w:rPr>
              <w:t>, источником финансового обеспечения которых</w:t>
            </w:r>
            <w:r>
              <w:rPr>
                <w:rFonts w:eastAsiaTheme="minorHAnsi"/>
                <w:lang w:eastAsia="en-US"/>
              </w:rPr>
              <w:t>,</w:t>
            </w:r>
            <w:r w:rsidRPr="00D06473">
              <w:rPr>
                <w:rFonts w:eastAsiaTheme="minorHAnsi"/>
                <w:lang w:eastAsia="en-US"/>
              </w:rPr>
              <w:t xml:space="preserve"> являются средства, предоставленные из бюджета </w:t>
            </w:r>
            <w:r w:rsidRPr="00D06473">
              <w:t>МО «Всеволожский муниципальный район» Ленинградской области</w:t>
            </w:r>
            <w:r>
              <w:t>.</w:t>
            </w:r>
          </w:p>
        </w:tc>
        <w:tc>
          <w:tcPr>
            <w:tcW w:w="3301" w:type="dxa"/>
          </w:tcPr>
          <w:p w:rsidR="004A603E" w:rsidRPr="00B25580" w:rsidRDefault="004A603E" w:rsidP="00C176C2">
            <w:pPr>
              <w:widowControl w:val="0"/>
              <w:adjustRightInd w:val="0"/>
              <w:ind w:left="34"/>
              <w:jc w:val="center"/>
              <w:rPr>
                <w:color w:val="000000" w:themeColor="text1"/>
              </w:rPr>
            </w:pPr>
            <w:r w:rsidRPr="00B25580">
              <w:rPr>
                <w:color w:val="000000" w:themeColor="text1"/>
              </w:rPr>
              <w:t>Муниципальное дошкольное образовательное учреждение</w:t>
            </w:r>
            <w:r>
              <w:rPr>
                <w:color w:val="000000" w:themeColor="text1"/>
              </w:rPr>
              <w:t xml:space="preserve"> «</w:t>
            </w:r>
            <w:r w:rsidRPr="00B25580">
              <w:rPr>
                <w:color w:val="000000" w:themeColor="text1"/>
              </w:rPr>
              <w:t>Детский</w:t>
            </w:r>
            <w:r>
              <w:rPr>
                <w:color w:val="000000" w:themeColor="text1"/>
              </w:rPr>
              <w:t xml:space="preserve"> сад комбинированного вида № 59»</w:t>
            </w:r>
            <w:r w:rsidRPr="00B25580">
              <w:rPr>
                <w:color w:val="000000" w:themeColor="text1"/>
              </w:rPr>
              <w:t xml:space="preserve"> д. Новое </w:t>
            </w:r>
            <w:proofErr w:type="spellStart"/>
            <w:r w:rsidRPr="00B25580">
              <w:rPr>
                <w:color w:val="000000" w:themeColor="text1"/>
              </w:rPr>
              <w:t>Девяткино</w:t>
            </w:r>
            <w:proofErr w:type="spellEnd"/>
          </w:p>
          <w:p w:rsidR="004A603E" w:rsidRPr="00B25580" w:rsidRDefault="004A603E" w:rsidP="00C176C2">
            <w:pPr>
              <w:widowControl w:val="0"/>
              <w:adjustRightInd w:val="0"/>
              <w:ind w:left="-142"/>
              <w:jc w:val="center"/>
              <w:rPr>
                <w:color w:val="000000" w:themeColor="text1"/>
              </w:rPr>
            </w:pPr>
          </w:p>
          <w:p w:rsidR="004A603E" w:rsidRPr="00DE0468" w:rsidRDefault="004A603E" w:rsidP="00C176C2">
            <w:pPr>
              <w:widowControl w:val="0"/>
              <w:adjustRightInd w:val="0"/>
              <w:ind w:left="-142"/>
              <w:jc w:val="center"/>
              <w:rPr>
                <w:color w:val="FF0000"/>
              </w:rPr>
            </w:pPr>
            <w:r w:rsidRPr="00B25580">
              <w:rPr>
                <w:color w:val="000000" w:themeColor="text1"/>
              </w:rPr>
              <w:t>ИНН 4703040438</w:t>
            </w:r>
          </w:p>
        </w:tc>
        <w:tc>
          <w:tcPr>
            <w:tcW w:w="1559" w:type="dxa"/>
          </w:tcPr>
          <w:p w:rsidR="004A603E" w:rsidRPr="00D06473" w:rsidRDefault="004A603E" w:rsidP="00C176C2">
            <w:pPr>
              <w:widowControl w:val="0"/>
              <w:adjustRightInd w:val="0"/>
              <w:ind w:left="-142"/>
              <w:jc w:val="center"/>
              <w:rPr>
                <w:color w:val="000000" w:themeColor="text1"/>
              </w:rPr>
            </w:pPr>
            <w:r w:rsidRPr="00D06473">
              <w:rPr>
                <w:color w:val="000000" w:themeColor="text1"/>
              </w:rPr>
              <w:t>2021</w:t>
            </w:r>
          </w:p>
        </w:tc>
        <w:tc>
          <w:tcPr>
            <w:tcW w:w="1559" w:type="dxa"/>
          </w:tcPr>
          <w:p w:rsidR="004A603E" w:rsidRPr="00D06473" w:rsidRDefault="004A603E" w:rsidP="00C176C2">
            <w:pPr>
              <w:widowControl w:val="0"/>
              <w:adjustRightInd w:val="0"/>
              <w:ind w:left="-142"/>
              <w:jc w:val="center"/>
              <w:rPr>
                <w:color w:val="000000" w:themeColor="text1"/>
              </w:rPr>
            </w:pPr>
            <w:r w:rsidRPr="00D06473">
              <w:rPr>
                <w:color w:val="000000" w:themeColor="text1"/>
              </w:rPr>
              <w:t>сентябрь</w:t>
            </w:r>
          </w:p>
        </w:tc>
        <w:tc>
          <w:tcPr>
            <w:tcW w:w="1843" w:type="dxa"/>
          </w:tcPr>
          <w:p w:rsidR="004A603E" w:rsidRPr="00D06473" w:rsidRDefault="004A603E" w:rsidP="00C176C2">
            <w:pPr>
              <w:jc w:val="center"/>
              <w:rPr>
                <w:color w:val="000000" w:themeColor="text1"/>
              </w:rPr>
            </w:pPr>
            <w:r w:rsidRPr="00D06473">
              <w:rPr>
                <w:color w:val="000000" w:themeColor="text1"/>
              </w:rPr>
              <w:t>Проверка</w:t>
            </w:r>
          </w:p>
        </w:tc>
      </w:tr>
    </w:tbl>
    <w:p w:rsidR="004A603E" w:rsidRDefault="004A603E" w:rsidP="004A603E">
      <w:pPr>
        <w:jc w:val="center"/>
      </w:pPr>
    </w:p>
    <w:p w:rsidR="00CD4A2D" w:rsidRDefault="002164A3" w:rsidP="002164A3">
      <w:pPr>
        <w:jc w:val="center"/>
      </w:pPr>
      <w:r>
        <w:t>______________________________________</w:t>
      </w:r>
    </w:p>
    <w:sectPr w:rsidR="00CD4A2D" w:rsidSect="002164A3">
      <w:pgSz w:w="16838" w:h="11906" w:orient="landscape"/>
      <w:pgMar w:top="426" w:right="820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AF05F8"/>
    <w:multiLevelType w:val="hybridMultilevel"/>
    <w:tmpl w:val="115C4FD2"/>
    <w:lvl w:ilvl="0" w:tplc="EE3C1D4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A603E"/>
    <w:rsid w:val="002164A3"/>
    <w:rsid w:val="004A603E"/>
    <w:rsid w:val="00541B14"/>
    <w:rsid w:val="00BC68C9"/>
    <w:rsid w:val="00C06E83"/>
    <w:rsid w:val="00CD4A2D"/>
    <w:rsid w:val="00D61C6B"/>
    <w:rsid w:val="00FD4C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03E"/>
    <w:pPr>
      <w:autoSpaceDE w:val="0"/>
      <w:autoSpaceDN w:val="0"/>
      <w:spacing w:before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A603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A603E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5717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kozlova</dc:creator>
  <cp:lastModifiedBy>kozlova</cp:lastModifiedBy>
  <cp:revision>4</cp:revision>
  <cp:lastPrinted>2022-07-19T06:51:00Z</cp:lastPrinted>
  <dcterms:created xsi:type="dcterms:W3CDTF">2022-07-05T13:31:00Z</dcterms:created>
  <dcterms:modified xsi:type="dcterms:W3CDTF">2022-07-19T06:53:00Z</dcterms:modified>
</cp:coreProperties>
</file>